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29" w:rsidRDefault="00906616" w:rsidP="00FD012D">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38" type="#_x0000_t202" style="position:absolute;margin-left:5in;margin-top:-16.95pt;width:199.5pt;height:36.75pt;z-index:2516715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" filled="f" stroked="f">
            <v:textbox>
              <w:txbxContent>
                <w:p w:rsidR="0029294A" w:rsidRDefault="0029294A" w:rsidP="00906616">
                  <w:pPr>
                    <w:jc w:val="center"/>
                    <w:rPr>
                      <w:rFonts w:asciiTheme="minorHAnsi" w:hAnsiTheme="minorHAnsi"/>
                      <w:sz w:val="28"/>
                      <w:szCs w:val="28"/>
                    </w:rPr>
                  </w:pPr>
                  <w:r w:rsidRPr="006A0881">
                    <w:rPr>
                      <w:rFonts w:asciiTheme="minorHAnsi" w:hAnsiTheme="minorHAnsi"/>
                      <w:sz w:val="28"/>
                      <w:szCs w:val="28"/>
                    </w:rPr>
                    <w:t xml:space="preserve">Handout </w:t>
                  </w:r>
                  <w:r>
                    <w:rPr>
                      <w:rFonts w:asciiTheme="minorHAnsi" w:hAnsiTheme="minorHAnsi"/>
                      <w:sz w:val="28"/>
                      <w:szCs w:val="28"/>
                    </w:rPr>
                    <w:t>4</w:t>
                  </w:r>
                </w:p>
                <w:p w:rsidR="00906616" w:rsidRPr="006A0881" w:rsidRDefault="00906616" w:rsidP="00906616">
                  <w:pPr>
                    <w:jc w:val="center"/>
                    <w:rPr>
                      <w:rFonts w:asciiTheme="minorHAnsi" w:hAnsiTheme="minorHAnsi"/>
                      <w:sz w:val="28"/>
                      <w:szCs w:val="28"/>
                    </w:rPr>
                  </w:pPr>
                  <w:r>
                    <w:rPr>
                      <w:rFonts w:asciiTheme="minorHAnsi" w:hAnsiTheme="minorHAnsi"/>
                      <w:sz w:val="20"/>
                      <w:szCs w:val="20"/>
                    </w:rPr>
                    <w:t xml:space="preserve">Examples </w:t>
                  </w:r>
                  <w:r w:rsidRPr="00347B6E">
                    <w:rPr>
                      <w:rFonts w:asciiTheme="minorHAnsi" w:hAnsiTheme="minorHAnsi"/>
                      <w:sz w:val="20"/>
                      <w:szCs w:val="20"/>
                    </w:rPr>
                    <w:t xml:space="preserve">for </w:t>
                  </w:r>
                  <w:r>
                    <w:rPr>
                      <w:rFonts w:asciiTheme="minorHAnsi" w:hAnsiTheme="minorHAnsi"/>
                      <w:sz w:val="20"/>
                      <w:szCs w:val="20"/>
                    </w:rPr>
                    <w:t>Created Mental Image</w:t>
                  </w:r>
                </w:p>
              </w:txbxContent>
            </v:textbox>
          </v:shape>
        </w:pict>
      </w:r>
    </w:p>
    <w:p w:rsidR="00AB1C29" w:rsidRPr="00BF3C5F" w:rsidRDefault="00AE6841" w:rsidP="00AB1C29">
      <w:pPr>
        <w:rPr>
          <w:rFonts w:asciiTheme="minorHAnsi" w:hAnsiTheme="minorHAnsi"/>
        </w:rPr>
      </w:pPr>
      <w:r>
        <w:rPr>
          <w:rFonts w:asciiTheme="minorHAnsi" w:hAnsiTheme="minorHAnsi"/>
          <w:noProof/>
        </w:rPr>
        <w:pict>
          <v:line id="_x0000_s1037"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25pt,16.5pt" to="53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" strokecolor="windowText"/>
        </w:pict>
      </w:r>
      <w:r w:rsidR="00AB1C29">
        <w:rPr>
          <w:rFonts w:asciiTheme="minorHAnsi" w:hAnsiTheme="minorHAnsi"/>
          <w:noProof/>
        </w:rPr>
        <w:t>Creating Mental Images</w:t>
      </w:r>
      <w:r w:rsidR="00AB1C29">
        <w:rPr>
          <w:rFonts w:asciiTheme="minorHAnsi" w:hAnsiTheme="minorHAnsi"/>
          <w:noProof/>
        </w:rPr>
        <w:tab/>
      </w:r>
      <w:r w:rsidR="00AB1C29" w:rsidRPr="00BF3C5F">
        <w:rPr>
          <w:rFonts w:asciiTheme="minorHAnsi" w:hAnsiTheme="minorHAnsi"/>
        </w:rPr>
        <w:t xml:space="preserve">                     </w:t>
      </w:r>
      <w:r w:rsidR="00AB1C29">
        <w:rPr>
          <w:rFonts w:asciiTheme="minorHAnsi" w:hAnsiTheme="minorHAnsi"/>
        </w:rPr>
        <w:tab/>
      </w:r>
      <w:r w:rsidR="00AB1C29">
        <w:rPr>
          <w:rFonts w:asciiTheme="minorHAnsi" w:hAnsiTheme="minorHAnsi"/>
        </w:rPr>
        <w:tab/>
      </w:r>
      <w:r w:rsidR="00AB1C29">
        <w:rPr>
          <w:rFonts w:asciiTheme="minorHAnsi" w:hAnsiTheme="minorHAnsi"/>
        </w:rPr>
        <w:tab/>
      </w:r>
      <w:r w:rsidR="00AB1C29" w:rsidRPr="00BF3C5F">
        <w:rPr>
          <w:rFonts w:asciiTheme="minorHAnsi" w:hAnsiTheme="minorHAnsi"/>
        </w:rPr>
        <w:t xml:space="preserve">Title: </w:t>
      </w:r>
      <w:r w:rsidR="00AE5B2E">
        <w:rPr>
          <w:rFonts w:asciiTheme="minorHAnsi" w:hAnsiTheme="minorHAnsi"/>
        </w:rPr>
        <w:t>“The Lesson of the Moth”</w:t>
      </w:r>
    </w:p>
    <w:p w:rsidR="00AB1C29" w:rsidRPr="00BF3C5F" w:rsidRDefault="00AB1C29" w:rsidP="00AB1C29">
      <w:pPr>
        <w:rPr>
          <w:rFonts w:asciiTheme="minorHAnsi" w:hAnsiTheme="minorHAnsi"/>
        </w:rPr>
      </w:pPr>
      <w:r w:rsidRPr="00BF3C5F">
        <w:rPr>
          <w:rFonts w:asciiTheme="minorHAnsi" w:hAnsiTheme="minorHAnsi"/>
        </w:rPr>
        <w:t xml:space="preserve">                                                                           </w:t>
      </w:r>
    </w:p>
    <w:p w:rsidR="00AB1C29" w:rsidRPr="00BF3C5F" w:rsidRDefault="00AE6841" w:rsidP="00AB1C29">
      <w:pPr>
        <w:rPr>
          <w:rFonts w:asciiTheme="minorHAnsi" w:hAnsiTheme="minorHAnsi"/>
        </w:rPr>
      </w:pPr>
      <w:r>
        <w:rPr>
          <w:rFonts w:asciiTheme="minorHAnsi" w:hAnsiTheme="minorHAnsi"/>
          <w:noProof/>
        </w:rPr>
        <w:pict>
          <v:line id="_x0000_s103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25pt,15.05pt" to="53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" strokecolor="black [3213]"/>
        </w:pict>
      </w:r>
      <w:r w:rsidR="00AB1C29" w:rsidRPr="00BF3C5F">
        <w:rPr>
          <w:rFonts w:asciiTheme="minorHAnsi" w:hAnsiTheme="minorHAnsi"/>
        </w:rPr>
        <w:t xml:space="preserve">CPQ: </w:t>
      </w:r>
      <w:r w:rsidR="00AE5B2E">
        <w:rPr>
          <w:rFonts w:asciiTheme="minorHAnsi" w:hAnsiTheme="minorHAnsi"/>
        </w:rPr>
        <w:t>What images or ideas do the literary &amp; sound devices in the poems emphasize?</w:t>
      </w:r>
    </w:p>
    <w:p w:rsidR="00AB1C29" w:rsidRPr="00BF3C5F" w:rsidRDefault="00AE6841" w:rsidP="00AB1C29">
      <w:pPr>
        <w:rPr>
          <w:rFonts w:asciiTheme="minorHAnsi" w:hAnsiTheme="minorHAnsi"/>
        </w:rPr>
      </w:pPr>
      <w:r>
        <w:rPr>
          <w:rFonts w:asciiTheme="minorHAnsi" w:hAnsiTheme="minorHAnsi"/>
          <w:noProof/>
        </w:rPr>
        <w:pict>
          <v:group id="_x0000_s1033" style="position:absolute;margin-left:667.3pt;margin-top:19.55pt;width:54pt;height:53.4pt;z-index:251668480" coordorigin="10606,14244" coordsize="1080,9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MCj04247980000[1]" style="position:absolute;left:10606;top:14244;width:1080;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EG3LDAAAA2gAAAA8AAABkcnMvZG93bnJldi54bWxEj0FrAjEUhO+C/yE8oTc3a1tEVqNIRWhP&#10;RVvb62Pz3N1287Ik6Zr6640geBxm5htmsYqmFT0531hWMMlyEMSl1Q1XCj4/tuMZCB+QNbaWScE/&#10;eVgth4MFFtqeeEf9PlQiQdgXqKAOoSuk9GVNBn1mO+LkHa0zGJJ0ldQOTwluWvmY51NpsOG0UGNH&#10;LzWVv/s/o+DruXTsft435+1bH+Nm13b8fVDqYRTXcxCBYriHb+1XreAJrlfSDZD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QbcsMAAADaAAAADwAAAAAAAAAAAAAAAACf&#10;AgAAZHJzL2Rvd25yZXYueG1sUEsFBgAAAAAEAAQA9wAAAI8DAAAAAA==&#10;">
              <v:imagedata r:id="rId7" o:title="MCj04247980000[1]" grayscale="t"/>
            </v:shape>
            <v:shape id="Text Box 4" o:spid="_x0000_s1035" type="#_x0000_t202" style="position:absolute;left:10864;top:14422;width:65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9294A" w:rsidRDefault="0029294A" w:rsidP="00AB1C29">
                    <w:pPr>
                      <w:rPr>
                        <w:sz w:val="44"/>
                        <w:szCs w:val="44"/>
                      </w:rPr>
                    </w:pPr>
                    <w:r>
                      <w:rPr>
                        <w:sz w:val="44"/>
                        <w:szCs w:val="44"/>
                      </w:rPr>
                      <w:t>5</w:t>
                    </w:r>
                  </w:p>
                </w:txbxContent>
              </v:textbox>
            </v:shape>
          </v:group>
        </w:pict>
      </w:r>
    </w:p>
    <w:tbl>
      <w:tblPr>
        <w:tblW w:w="9383" w:type="dxa"/>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2"/>
        <w:gridCol w:w="4485"/>
        <w:gridCol w:w="2896"/>
      </w:tblGrid>
      <w:tr w:rsidR="0029294A" w:rsidRPr="00BF3C5F" w:rsidTr="0029294A">
        <w:trPr>
          <w:trHeight w:val="328"/>
          <w:jc w:val="center"/>
        </w:trPr>
        <w:tc>
          <w:tcPr>
            <w:tcW w:w="2002" w:type="dxa"/>
            <w:vAlign w:val="center"/>
          </w:tcPr>
          <w:p w:rsidR="0029294A" w:rsidRPr="00BF3C5F" w:rsidRDefault="0029294A" w:rsidP="00AB1C29">
            <w:pPr>
              <w:jc w:val="center"/>
              <w:rPr>
                <w:rFonts w:asciiTheme="minorHAnsi" w:hAnsiTheme="minorHAnsi"/>
              </w:rPr>
            </w:pPr>
            <w:r w:rsidRPr="00BF3C5F">
              <w:rPr>
                <w:rFonts w:asciiTheme="minorHAnsi" w:hAnsiTheme="minorHAnsi"/>
              </w:rPr>
              <w:t>P#</w:t>
            </w:r>
          </w:p>
        </w:tc>
        <w:tc>
          <w:tcPr>
            <w:tcW w:w="4485" w:type="dxa"/>
            <w:vAlign w:val="center"/>
          </w:tcPr>
          <w:p w:rsidR="0029294A" w:rsidRPr="00BF3C5F" w:rsidRDefault="0029294A" w:rsidP="00AB1C29">
            <w:pPr>
              <w:jc w:val="center"/>
              <w:rPr>
                <w:rFonts w:asciiTheme="minorHAnsi" w:hAnsiTheme="minorHAnsi"/>
              </w:rPr>
            </w:pPr>
            <w:r w:rsidRPr="00BF3C5F">
              <w:rPr>
                <w:rFonts w:asciiTheme="minorHAnsi" w:hAnsiTheme="minorHAnsi"/>
              </w:rPr>
              <w:t>Text Clues</w:t>
            </w:r>
          </w:p>
        </w:tc>
        <w:tc>
          <w:tcPr>
            <w:tcW w:w="2896" w:type="dxa"/>
            <w:vAlign w:val="center"/>
          </w:tcPr>
          <w:p w:rsidR="0029294A" w:rsidRPr="00BF3C5F" w:rsidRDefault="0029294A" w:rsidP="00AB1C29">
            <w:pPr>
              <w:jc w:val="center"/>
              <w:rPr>
                <w:rFonts w:asciiTheme="minorHAnsi" w:hAnsiTheme="minorHAnsi"/>
              </w:rPr>
            </w:pPr>
            <w:r>
              <w:rPr>
                <w:rFonts w:asciiTheme="minorHAnsi" w:hAnsiTheme="minorHAnsi"/>
              </w:rPr>
              <w:t>Created Mental Image</w:t>
            </w:r>
          </w:p>
        </w:tc>
      </w:tr>
      <w:tr w:rsidR="0029294A" w:rsidRPr="00BF3C5F" w:rsidTr="0029294A">
        <w:trPr>
          <w:trHeight w:val="2293"/>
          <w:jc w:val="center"/>
        </w:trPr>
        <w:tc>
          <w:tcPr>
            <w:tcW w:w="2002" w:type="dxa"/>
          </w:tcPr>
          <w:p w:rsidR="0029294A" w:rsidRPr="00BF3C5F" w:rsidRDefault="0029294A" w:rsidP="0029294A">
            <w:pPr>
              <w:jc w:val="center"/>
              <w:rPr>
                <w:rFonts w:asciiTheme="minorHAnsi" w:hAnsiTheme="minorHAnsi"/>
              </w:rPr>
            </w:pPr>
          </w:p>
          <w:p w:rsidR="0029294A" w:rsidRDefault="006F19A9" w:rsidP="0029294A">
            <w:pPr>
              <w:jc w:val="center"/>
              <w:rPr>
                <w:rFonts w:asciiTheme="minorHAnsi" w:hAnsiTheme="minorHAnsi"/>
              </w:rPr>
            </w:pPr>
            <w:r>
              <w:rPr>
                <w:rFonts w:asciiTheme="minorHAnsi" w:hAnsiTheme="minorHAnsi"/>
              </w:rPr>
              <w:t>618</w:t>
            </w:r>
          </w:p>
          <w:p w:rsidR="006F19A9" w:rsidRPr="00BF3C5F" w:rsidRDefault="006F19A9" w:rsidP="0029294A">
            <w:pPr>
              <w:jc w:val="center"/>
              <w:rPr>
                <w:rFonts w:asciiTheme="minorHAnsi" w:hAnsiTheme="minorHAnsi"/>
              </w:rPr>
            </w:pPr>
            <w:r>
              <w:rPr>
                <w:rFonts w:asciiTheme="minorHAnsi" w:hAnsiTheme="minorHAnsi"/>
              </w:rPr>
              <w:t>Lines 1-5</w:t>
            </w:r>
          </w:p>
        </w:tc>
        <w:tc>
          <w:tcPr>
            <w:tcW w:w="4485" w:type="dxa"/>
            <w:vAlign w:val="center"/>
          </w:tcPr>
          <w:p w:rsidR="0029294A" w:rsidRDefault="006F19A9" w:rsidP="0029294A">
            <w:pPr>
              <w:ind w:left="360"/>
              <w:jc w:val="center"/>
              <w:rPr>
                <w:rFonts w:asciiTheme="minorHAnsi" w:hAnsiTheme="minorHAnsi"/>
              </w:rPr>
            </w:pPr>
            <w:r>
              <w:rPr>
                <w:rFonts w:asciiTheme="minorHAnsi" w:hAnsiTheme="minorHAnsi"/>
              </w:rPr>
              <w:t>“I was talking to a moth</w:t>
            </w:r>
          </w:p>
          <w:p w:rsidR="006F19A9" w:rsidRDefault="006F19A9" w:rsidP="0029294A">
            <w:pPr>
              <w:ind w:left="360"/>
              <w:jc w:val="center"/>
              <w:rPr>
                <w:rFonts w:asciiTheme="minorHAnsi" w:hAnsiTheme="minorHAnsi"/>
              </w:rPr>
            </w:pPr>
            <w:r>
              <w:rPr>
                <w:rFonts w:asciiTheme="minorHAnsi" w:hAnsiTheme="minorHAnsi"/>
              </w:rPr>
              <w:t>the other evening</w:t>
            </w:r>
          </w:p>
          <w:p w:rsidR="006F19A9" w:rsidRDefault="006F19A9" w:rsidP="0029294A">
            <w:pPr>
              <w:ind w:left="360"/>
              <w:jc w:val="center"/>
              <w:rPr>
                <w:rFonts w:asciiTheme="minorHAnsi" w:hAnsiTheme="minorHAnsi"/>
              </w:rPr>
            </w:pPr>
            <w:r>
              <w:rPr>
                <w:rFonts w:asciiTheme="minorHAnsi" w:hAnsiTheme="minorHAnsi"/>
              </w:rPr>
              <w:t>he was trying to break into</w:t>
            </w:r>
          </w:p>
          <w:p w:rsidR="006F19A9" w:rsidRDefault="006F19A9" w:rsidP="0029294A">
            <w:pPr>
              <w:ind w:left="360"/>
              <w:jc w:val="center"/>
              <w:rPr>
                <w:rFonts w:asciiTheme="minorHAnsi" w:hAnsiTheme="minorHAnsi"/>
              </w:rPr>
            </w:pPr>
            <w:r>
              <w:rPr>
                <w:rFonts w:asciiTheme="minorHAnsi" w:hAnsiTheme="minorHAnsi"/>
              </w:rPr>
              <w:t>an electric light bulb</w:t>
            </w:r>
          </w:p>
          <w:p w:rsidR="006F19A9" w:rsidRPr="00BF3C5F" w:rsidRDefault="006F19A9" w:rsidP="0029294A">
            <w:pPr>
              <w:ind w:left="360"/>
              <w:jc w:val="center"/>
              <w:rPr>
                <w:rFonts w:asciiTheme="minorHAnsi" w:hAnsiTheme="minorHAnsi"/>
              </w:rPr>
            </w:pPr>
            <w:r>
              <w:rPr>
                <w:rFonts w:asciiTheme="minorHAnsi" w:hAnsiTheme="minorHAnsi"/>
              </w:rPr>
              <w:t>and fry himself on the wires”</w:t>
            </w:r>
          </w:p>
          <w:p w:rsidR="0029294A" w:rsidRPr="00BF3C5F" w:rsidRDefault="0029294A" w:rsidP="0029294A">
            <w:pPr>
              <w:ind w:left="360"/>
              <w:jc w:val="center"/>
              <w:rPr>
                <w:rFonts w:asciiTheme="minorHAnsi" w:hAnsiTheme="minorHAnsi"/>
              </w:rPr>
            </w:pPr>
          </w:p>
        </w:tc>
        <w:tc>
          <w:tcPr>
            <w:tcW w:w="2896" w:type="dxa"/>
          </w:tcPr>
          <w:p w:rsidR="0029294A" w:rsidRPr="00BF3C5F" w:rsidRDefault="00E1518C" w:rsidP="0029294A">
            <w:pPr>
              <w:ind w:left="360"/>
              <w:jc w:val="center"/>
              <w:rPr>
                <w:rFonts w:asciiTheme="minorHAnsi" w:hAnsiTheme="minorHAnsi"/>
              </w:rPr>
            </w:pPr>
            <w:r>
              <w:rPr>
                <w:rFonts w:asciiTheme="minorHAnsi" w:hAnsiTheme="minorHAnsi"/>
              </w:rPr>
              <w:t>Imagine the moths around the lights on the porch or patio of your house.  They bang into the light fixture as if they are trying to get in no matter how hot the bulb is.</w:t>
            </w:r>
          </w:p>
        </w:tc>
      </w:tr>
      <w:tr w:rsidR="0029294A" w:rsidRPr="00BF3C5F" w:rsidTr="0029294A">
        <w:trPr>
          <w:trHeight w:val="2293"/>
          <w:jc w:val="center"/>
        </w:trPr>
        <w:tc>
          <w:tcPr>
            <w:tcW w:w="2002" w:type="dxa"/>
          </w:tcPr>
          <w:p w:rsidR="0029294A" w:rsidRPr="00BF3C5F" w:rsidRDefault="0029294A" w:rsidP="0029294A">
            <w:pPr>
              <w:jc w:val="center"/>
              <w:rPr>
                <w:rFonts w:asciiTheme="minorHAnsi" w:hAnsiTheme="minorHAnsi"/>
              </w:rPr>
            </w:pPr>
          </w:p>
          <w:p w:rsidR="0029294A" w:rsidRPr="00BF3C5F" w:rsidRDefault="0029294A" w:rsidP="0029294A">
            <w:pPr>
              <w:jc w:val="center"/>
              <w:rPr>
                <w:rFonts w:asciiTheme="minorHAnsi" w:hAnsiTheme="minorHAnsi"/>
              </w:rPr>
            </w:pPr>
          </w:p>
          <w:p w:rsidR="0029294A" w:rsidRDefault="006F19A9" w:rsidP="0029294A">
            <w:pPr>
              <w:jc w:val="center"/>
              <w:rPr>
                <w:rFonts w:asciiTheme="minorHAnsi" w:hAnsiTheme="minorHAnsi"/>
              </w:rPr>
            </w:pPr>
            <w:r>
              <w:rPr>
                <w:rFonts w:asciiTheme="minorHAnsi" w:hAnsiTheme="minorHAnsi"/>
              </w:rPr>
              <w:t>618 &amp; 620</w:t>
            </w:r>
          </w:p>
          <w:p w:rsidR="006F19A9" w:rsidRPr="00BF3C5F" w:rsidRDefault="006F19A9" w:rsidP="0029294A">
            <w:pPr>
              <w:jc w:val="center"/>
              <w:rPr>
                <w:rFonts w:asciiTheme="minorHAnsi" w:hAnsiTheme="minorHAnsi"/>
              </w:rPr>
            </w:pPr>
            <w:r>
              <w:rPr>
                <w:rFonts w:asciiTheme="minorHAnsi" w:hAnsiTheme="minorHAnsi"/>
              </w:rPr>
              <w:t>Lines 18-21</w:t>
            </w:r>
          </w:p>
        </w:tc>
        <w:tc>
          <w:tcPr>
            <w:tcW w:w="4485" w:type="dxa"/>
            <w:vAlign w:val="center"/>
          </w:tcPr>
          <w:p w:rsidR="0029294A" w:rsidRDefault="006F19A9" w:rsidP="0029294A">
            <w:pPr>
              <w:pStyle w:val="ListParagraph"/>
              <w:ind w:left="252"/>
              <w:jc w:val="center"/>
              <w:rPr>
                <w:rFonts w:asciiTheme="minorHAnsi" w:hAnsiTheme="minorHAnsi"/>
              </w:rPr>
            </w:pPr>
            <w:r>
              <w:rPr>
                <w:rFonts w:asciiTheme="minorHAnsi" w:hAnsiTheme="minorHAnsi"/>
              </w:rPr>
              <w:t>“we get bored with the routine</w:t>
            </w:r>
          </w:p>
          <w:p w:rsidR="006F19A9" w:rsidRDefault="006F19A9" w:rsidP="0029294A">
            <w:pPr>
              <w:pStyle w:val="ListParagraph"/>
              <w:ind w:left="252"/>
              <w:jc w:val="center"/>
              <w:rPr>
                <w:rFonts w:asciiTheme="minorHAnsi" w:hAnsiTheme="minorHAnsi"/>
              </w:rPr>
            </w:pPr>
            <w:r>
              <w:rPr>
                <w:rFonts w:asciiTheme="minorHAnsi" w:hAnsiTheme="minorHAnsi"/>
              </w:rPr>
              <w:t>and crave beauty</w:t>
            </w:r>
          </w:p>
          <w:p w:rsidR="006F19A9" w:rsidRDefault="006F19A9" w:rsidP="0029294A">
            <w:pPr>
              <w:pStyle w:val="ListParagraph"/>
              <w:ind w:left="252"/>
              <w:jc w:val="center"/>
              <w:rPr>
                <w:rFonts w:asciiTheme="minorHAnsi" w:hAnsiTheme="minorHAnsi"/>
              </w:rPr>
            </w:pPr>
            <w:r>
              <w:rPr>
                <w:rFonts w:asciiTheme="minorHAnsi" w:hAnsiTheme="minorHAnsi"/>
              </w:rPr>
              <w:t>and excitement</w:t>
            </w:r>
          </w:p>
          <w:p w:rsidR="006F19A9" w:rsidRPr="00BF3C5F" w:rsidRDefault="006F19A9" w:rsidP="0029294A">
            <w:pPr>
              <w:pStyle w:val="ListParagraph"/>
              <w:ind w:left="252"/>
              <w:jc w:val="center"/>
              <w:rPr>
                <w:rFonts w:asciiTheme="minorHAnsi" w:hAnsiTheme="minorHAnsi"/>
              </w:rPr>
            </w:pPr>
            <w:r>
              <w:rPr>
                <w:rFonts w:asciiTheme="minorHAnsi" w:hAnsiTheme="minorHAnsi"/>
              </w:rPr>
              <w:t>fire is beautiful”</w:t>
            </w:r>
          </w:p>
          <w:p w:rsidR="0029294A" w:rsidRDefault="0029294A" w:rsidP="0029294A">
            <w:pPr>
              <w:pStyle w:val="ListParagraph"/>
              <w:ind w:left="252"/>
              <w:jc w:val="center"/>
              <w:rPr>
                <w:rFonts w:asciiTheme="minorHAnsi" w:hAnsiTheme="minorHAnsi"/>
              </w:rPr>
            </w:pPr>
          </w:p>
          <w:p w:rsidR="00A84209" w:rsidRPr="00BF3C5F" w:rsidRDefault="00A84209" w:rsidP="0029294A">
            <w:pPr>
              <w:pStyle w:val="ListParagraph"/>
              <w:ind w:left="252"/>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Question</w:t>
            </w:r>
            <w:r>
              <w:rPr>
                <w:rFonts w:asciiTheme="minorHAnsi" w:hAnsiTheme="minorHAnsi"/>
              </w:rPr>
              <w:t>: Identify the literary or sound device in this quote.</w:t>
            </w:r>
          </w:p>
        </w:tc>
        <w:tc>
          <w:tcPr>
            <w:tcW w:w="2896" w:type="dxa"/>
          </w:tcPr>
          <w:p w:rsidR="0029294A" w:rsidRDefault="00E1518C" w:rsidP="0029294A">
            <w:pPr>
              <w:pStyle w:val="ListParagraph"/>
              <w:ind w:left="252"/>
              <w:jc w:val="center"/>
              <w:rPr>
                <w:rFonts w:asciiTheme="minorHAnsi" w:hAnsiTheme="minorHAnsi"/>
              </w:rPr>
            </w:pPr>
            <w:r>
              <w:rPr>
                <w:rFonts w:asciiTheme="minorHAnsi" w:hAnsiTheme="minorHAnsi"/>
              </w:rPr>
              <w:t>Imagine the beauty of fire as the flames dance around on the logs at a bonfire.  It is mesmerizing.</w:t>
            </w:r>
          </w:p>
          <w:p w:rsidR="00A84209" w:rsidRDefault="00A84209" w:rsidP="0029294A">
            <w:pPr>
              <w:pStyle w:val="ListParagraph"/>
              <w:ind w:left="252"/>
              <w:jc w:val="center"/>
              <w:rPr>
                <w:rFonts w:asciiTheme="minorHAnsi" w:hAnsiTheme="minorHAnsi"/>
              </w:rPr>
            </w:pPr>
          </w:p>
          <w:p w:rsidR="00A84209" w:rsidRPr="00BF3C5F" w:rsidRDefault="00A84209" w:rsidP="00A84209">
            <w:pPr>
              <w:pStyle w:val="ListParagraph"/>
              <w:ind w:left="252"/>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w:t>
            </w:r>
            <w:r>
              <w:rPr>
                <w:rFonts w:asciiTheme="minorHAnsi" w:hAnsiTheme="minorHAnsi"/>
                <w:b/>
              </w:rPr>
              <w:t>Answer</w:t>
            </w:r>
            <w:r>
              <w:rPr>
                <w:rFonts w:asciiTheme="minorHAnsi" w:hAnsiTheme="minorHAnsi"/>
              </w:rPr>
              <w:t>: alliteration – bored, beauty, beautiful</w:t>
            </w:r>
          </w:p>
        </w:tc>
      </w:tr>
      <w:tr w:rsidR="0029294A" w:rsidRPr="00BF3C5F" w:rsidTr="0029294A">
        <w:trPr>
          <w:trHeight w:val="2293"/>
          <w:jc w:val="center"/>
        </w:trPr>
        <w:tc>
          <w:tcPr>
            <w:tcW w:w="2002" w:type="dxa"/>
          </w:tcPr>
          <w:p w:rsidR="0029294A" w:rsidRPr="00BF3C5F" w:rsidRDefault="0029294A" w:rsidP="0029294A">
            <w:pPr>
              <w:jc w:val="center"/>
              <w:rPr>
                <w:rFonts w:asciiTheme="minorHAnsi" w:hAnsiTheme="minorHAnsi"/>
              </w:rPr>
            </w:pPr>
          </w:p>
          <w:p w:rsidR="0029294A" w:rsidRPr="00BF3C5F" w:rsidRDefault="0029294A" w:rsidP="0029294A">
            <w:pPr>
              <w:jc w:val="center"/>
              <w:rPr>
                <w:rFonts w:asciiTheme="minorHAnsi" w:hAnsiTheme="minorHAnsi"/>
              </w:rPr>
            </w:pPr>
          </w:p>
          <w:p w:rsidR="009D2420" w:rsidRDefault="006F19A9" w:rsidP="0029294A">
            <w:pPr>
              <w:jc w:val="center"/>
              <w:rPr>
                <w:rFonts w:asciiTheme="minorHAnsi" w:hAnsiTheme="minorHAnsi"/>
              </w:rPr>
            </w:pPr>
            <w:r>
              <w:rPr>
                <w:rFonts w:asciiTheme="minorHAnsi" w:hAnsiTheme="minorHAnsi"/>
              </w:rPr>
              <w:t>620</w:t>
            </w:r>
          </w:p>
          <w:p w:rsidR="006F19A9" w:rsidRPr="00BF3C5F" w:rsidRDefault="006F19A9" w:rsidP="0029294A">
            <w:pPr>
              <w:jc w:val="center"/>
              <w:rPr>
                <w:rFonts w:asciiTheme="minorHAnsi" w:hAnsiTheme="minorHAnsi"/>
              </w:rPr>
            </w:pPr>
            <w:r>
              <w:rPr>
                <w:rFonts w:asciiTheme="minorHAnsi" w:hAnsiTheme="minorHAnsi"/>
              </w:rPr>
              <w:t>Lines 27, 34, 37</w:t>
            </w:r>
          </w:p>
        </w:tc>
        <w:tc>
          <w:tcPr>
            <w:tcW w:w="4485" w:type="dxa"/>
            <w:vAlign w:val="center"/>
          </w:tcPr>
          <w:p w:rsidR="0029294A" w:rsidRDefault="006F19A9" w:rsidP="0029294A">
            <w:pPr>
              <w:ind w:left="360"/>
              <w:jc w:val="center"/>
              <w:rPr>
                <w:rFonts w:asciiTheme="minorHAnsi" w:hAnsiTheme="minorHAnsi"/>
              </w:rPr>
            </w:pPr>
            <w:r>
              <w:rPr>
                <w:rFonts w:asciiTheme="minorHAnsi" w:hAnsiTheme="minorHAnsi"/>
              </w:rPr>
              <w:t>“…and be burned up with beauty”</w:t>
            </w:r>
          </w:p>
          <w:p w:rsidR="006F19A9" w:rsidRDefault="006F19A9" w:rsidP="0029294A">
            <w:pPr>
              <w:ind w:left="360"/>
              <w:jc w:val="center"/>
              <w:rPr>
                <w:rFonts w:asciiTheme="minorHAnsi" w:hAnsiTheme="minorHAnsi"/>
              </w:rPr>
            </w:pPr>
            <w:r>
              <w:rPr>
                <w:rFonts w:asciiTheme="minorHAnsi" w:hAnsiTheme="minorHAnsi"/>
              </w:rPr>
              <w:t>“…it is better to be a part of beauty”</w:t>
            </w:r>
          </w:p>
          <w:p w:rsidR="006F19A9" w:rsidRDefault="006F19A9" w:rsidP="0029294A">
            <w:pPr>
              <w:ind w:left="360"/>
              <w:jc w:val="center"/>
              <w:rPr>
                <w:rFonts w:asciiTheme="minorHAnsi" w:hAnsiTheme="minorHAnsi"/>
              </w:rPr>
            </w:pPr>
            <w:r>
              <w:rPr>
                <w:rFonts w:asciiTheme="minorHAnsi" w:hAnsiTheme="minorHAnsi"/>
              </w:rPr>
              <w:t>“…and never be a part of beauty”</w:t>
            </w:r>
          </w:p>
          <w:p w:rsidR="00A84209" w:rsidRDefault="00A84209" w:rsidP="0029294A">
            <w:pPr>
              <w:ind w:left="360"/>
              <w:jc w:val="center"/>
              <w:rPr>
                <w:rFonts w:asciiTheme="minorHAnsi" w:hAnsiTheme="minorHAnsi"/>
              </w:rPr>
            </w:pPr>
          </w:p>
          <w:p w:rsidR="00A84209" w:rsidRPr="00BF3C5F" w:rsidRDefault="00A84209" w:rsidP="0029294A">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Question</w:t>
            </w:r>
            <w:r>
              <w:rPr>
                <w:rFonts w:asciiTheme="minorHAnsi" w:hAnsiTheme="minorHAnsi"/>
              </w:rPr>
              <w:t>: Identify the literary or sound device in this quote.</w:t>
            </w:r>
          </w:p>
          <w:p w:rsidR="0029294A" w:rsidRPr="00BF3C5F" w:rsidRDefault="0029294A" w:rsidP="0029294A">
            <w:pPr>
              <w:ind w:left="360"/>
              <w:jc w:val="center"/>
              <w:rPr>
                <w:rFonts w:asciiTheme="minorHAnsi" w:hAnsiTheme="minorHAnsi"/>
              </w:rPr>
            </w:pPr>
          </w:p>
        </w:tc>
        <w:tc>
          <w:tcPr>
            <w:tcW w:w="2896" w:type="dxa"/>
          </w:tcPr>
          <w:p w:rsidR="0029294A" w:rsidRDefault="00E1518C" w:rsidP="0029294A">
            <w:pPr>
              <w:ind w:left="360"/>
              <w:jc w:val="center"/>
              <w:rPr>
                <w:rFonts w:asciiTheme="minorHAnsi" w:hAnsiTheme="minorHAnsi"/>
              </w:rPr>
            </w:pPr>
            <w:r>
              <w:rPr>
                <w:rFonts w:asciiTheme="minorHAnsi" w:hAnsiTheme="minorHAnsi"/>
              </w:rPr>
              <w:t>Think about how sometimes you get burned by the fire on a candle or a match because you forget that fire is hot because the flame is so pretty.</w:t>
            </w:r>
          </w:p>
          <w:p w:rsidR="00A84209" w:rsidRDefault="00A84209" w:rsidP="0029294A">
            <w:pPr>
              <w:ind w:left="360"/>
              <w:jc w:val="center"/>
              <w:rPr>
                <w:rFonts w:asciiTheme="minorHAnsi" w:hAnsiTheme="minorHAnsi"/>
              </w:rPr>
            </w:pPr>
          </w:p>
          <w:p w:rsidR="00A84209" w:rsidRPr="00BF3C5F" w:rsidRDefault="00A84209" w:rsidP="00A84209">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w:t>
            </w:r>
            <w:r>
              <w:rPr>
                <w:rFonts w:asciiTheme="minorHAnsi" w:hAnsiTheme="minorHAnsi"/>
                <w:b/>
              </w:rPr>
              <w:t>Answer</w:t>
            </w:r>
            <w:r>
              <w:rPr>
                <w:rFonts w:asciiTheme="minorHAnsi" w:hAnsiTheme="minorHAnsi"/>
              </w:rPr>
              <w:t>: repetition – the word beauty is repeated throughout the poem</w:t>
            </w:r>
          </w:p>
        </w:tc>
      </w:tr>
      <w:tr w:rsidR="009D2420" w:rsidRPr="00BF3C5F" w:rsidTr="0029294A">
        <w:trPr>
          <w:trHeight w:val="2293"/>
          <w:jc w:val="center"/>
        </w:trPr>
        <w:tc>
          <w:tcPr>
            <w:tcW w:w="2002" w:type="dxa"/>
          </w:tcPr>
          <w:p w:rsidR="009D2420" w:rsidRPr="00BF3C5F" w:rsidRDefault="009D2420" w:rsidP="0029294A">
            <w:pPr>
              <w:jc w:val="center"/>
              <w:rPr>
                <w:rFonts w:asciiTheme="minorHAnsi" w:hAnsiTheme="minorHAnsi"/>
              </w:rPr>
            </w:pPr>
          </w:p>
        </w:tc>
        <w:tc>
          <w:tcPr>
            <w:tcW w:w="4485" w:type="dxa"/>
            <w:vAlign w:val="center"/>
          </w:tcPr>
          <w:p w:rsidR="009D2420" w:rsidRDefault="009D2420" w:rsidP="00C54C90">
            <w:pPr>
              <w:ind w:left="360"/>
              <w:jc w:val="center"/>
              <w:rPr>
                <w:rFonts w:asciiTheme="minorHAnsi" w:hAnsiTheme="minorHAnsi"/>
              </w:rPr>
            </w:pPr>
          </w:p>
        </w:tc>
        <w:tc>
          <w:tcPr>
            <w:tcW w:w="2896" w:type="dxa"/>
          </w:tcPr>
          <w:p w:rsidR="009D2420" w:rsidRDefault="009D2420" w:rsidP="0029294A">
            <w:pPr>
              <w:ind w:left="360"/>
              <w:jc w:val="center"/>
              <w:rPr>
                <w:rFonts w:asciiTheme="minorHAnsi" w:hAnsiTheme="minorHAnsi"/>
              </w:rPr>
            </w:pPr>
          </w:p>
        </w:tc>
      </w:tr>
      <w:tr w:rsidR="009D2420" w:rsidRPr="00BF3C5F" w:rsidTr="0029294A">
        <w:trPr>
          <w:trHeight w:val="2293"/>
          <w:jc w:val="center"/>
        </w:trPr>
        <w:tc>
          <w:tcPr>
            <w:tcW w:w="2002" w:type="dxa"/>
          </w:tcPr>
          <w:p w:rsidR="009D2420" w:rsidRDefault="009D2420" w:rsidP="0029294A">
            <w:pPr>
              <w:jc w:val="center"/>
              <w:rPr>
                <w:rFonts w:asciiTheme="minorHAnsi" w:hAnsiTheme="minorHAnsi"/>
              </w:rPr>
            </w:pPr>
          </w:p>
        </w:tc>
        <w:tc>
          <w:tcPr>
            <w:tcW w:w="4485" w:type="dxa"/>
            <w:vAlign w:val="center"/>
          </w:tcPr>
          <w:p w:rsidR="009D2420" w:rsidRDefault="009D2420" w:rsidP="0029294A">
            <w:pPr>
              <w:ind w:left="360"/>
              <w:jc w:val="center"/>
              <w:rPr>
                <w:rFonts w:asciiTheme="minorHAnsi" w:hAnsiTheme="minorHAnsi"/>
              </w:rPr>
            </w:pPr>
          </w:p>
        </w:tc>
        <w:tc>
          <w:tcPr>
            <w:tcW w:w="2896" w:type="dxa"/>
          </w:tcPr>
          <w:p w:rsidR="009D2420" w:rsidRDefault="009D2420" w:rsidP="009D2420">
            <w:pPr>
              <w:ind w:left="360"/>
              <w:jc w:val="center"/>
              <w:rPr>
                <w:rFonts w:asciiTheme="minorHAnsi" w:hAnsiTheme="minorHAnsi"/>
              </w:rPr>
            </w:pPr>
          </w:p>
        </w:tc>
      </w:tr>
    </w:tbl>
    <w:p w:rsidR="00D32AEF" w:rsidRPr="00BF3C5F" w:rsidRDefault="00D32AEF" w:rsidP="00C54C90">
      <w:pPr>
        <w:rPr>
          <w:rFonts w:asciiTheme="minorHAnsi" w:hAnsiTheme="minorHAnsi"/>
        </w:rPr>
      </w:pPr>
    </w:p>
    <w:sectPr w:rsidR="00D32AEF" w:rsidRPr="00BF3C5F" w:rsidSect="00FD012D">
      <w:footerReference w:type="default" r:id="rId8"/>
      <w:pgSz w:w="12240" w:h="15840"/>
      <w:pgMar w:top="864"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4A" w:rsidRDefault="0029294A" w:rsidP="0090695E">
      <w:r>
        <w:separator/>
      </w:r>
    </w:p>
  </w:endnote>
  <w:endnote w:type="continuationSeparator" w:id="0">
    <w:p w:rsidR="0029294A" w:rsidRDefault="0029294A" w:rsidP="009069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4A" w:rsidRPr="00FD012D" w:rsidRDefault="0029294A" w:rsidP="00FD012D">
    <w:pPr>
      <w:spacing w:after="200" w:line="273" w:lineRule="auto"/>
      <w:jc w:val="center"/>
      <w:rPr>
        <w:sz w:val="16"/>
        <w:szCs w:val="16"/>
      </w:rPr>
    </w:pPr>
    <w:r>
      <w:rPr>
        <w:sz w:val="16"/>
        <w:szCs w:val="16"/>
      </w:rPr>
      <w:t>© 2013 Texas Education Agency / The University of Texas System</w:t>
    </w:r>
  </w:p>
  <w:p w:rsidR="0029294A" w:rsidRDefault="00292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4A" w:rsidRDefault="0029294A" w:rsidP="0090695E">
      <w:r>
        <w:separator/>
      </w:r>
    </w:p>
  </w:footnote>
  <w:footnote w:type="continuationSeparator" w:id="0">
    <w:p w:rsidR="0029294A" w:rsidRDefault="0029294A" w:rsidP="00906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1DFF"/>
    <w:multiLevelType w:val="hybridMultilevel"/>
    <w:tmpl w:val="28D6247A"/>
    <w:lvl w:ilvl="0" w:tplc="A30EE87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331E16"/>
    <w:multiLevelType w:val="hybridMultilevel"/>
    <w:tmpl w:val="9F225264"/>
    <w:lvl w:ilvl="0" w:tplc="A30EE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84A"/>
    <w:rsid w:val="0000184A"/>
    <w:rsid w:val="00025113"/>
    <w:rsid w:val="001602B0"/>
    <w:rsid w:val="001B335B"/>
    <w:rsid w:val="002233EE"/>
    <w:rsid w:val="0029294A"/>
    <w:rsid w:val="002A3ED0"/>
    <w:rsid w:val="006975F4"/>
    <w:rsid w:val="006A0881"/>
    <w:rsid w:val="006F19A9"/>
    <w:rsid w:val="008666F4"/>
    <w:rsid w:val="00906616"/>
    <w:rsid w:val="0090695E"/>
    <w:rsid w:val="0098715B"/>
    <w:rsid w:val="009D2420"/>
    <w:rsid w:val="009E6A40"/>
    <w:rsid w:val="00A84209"/>
    <w:rsid w:val="00AB1C29"/>
    <w:rsid w:val="00AC1617"/>
    <w:rsid w:val="00AE5B2E"/>
    <w:rsid w:val="00AE6841"/>
    <w:rsid w:val="00B45D30"/>
    <w:rsid w:val="00BF3C5F"/>
    <w:rsid w:val="00C54C90"/>
    <w:rsid w:val="00D21962"/>
    <w:rsid w:val="00D32AEF"/>
    <w:rsid w:val="00E1518C"/>
    <w:rsid w:val="00E20142"/>
    <w:rsid w:val="00EC4511"/>
    <w:rsid w:val="00F417B5"/>
    <w:rsid w:val="00FD0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4A"/>
    <w:rPr>
      <w:rFonts w:ascii="Tahoma" w:hAnsi="Tahoma" w:cs="Tahoma"/>
      <w:sz w:val="16"/>
      <w:szCs w:val="16"/>
    </w:rPr>
  </w:style>
  <w:style w:type="character" w:customStyle="1" w:styleId="BalloonTextChar">
    <w:name w:val="Balloon Text Char"/>
    <w:basedOn w:val="DefaultParagraphFont"/>
    <w:link w:val="BalloonText"/>
    <w:uiPriority w:val="99"/>
    <w:semiHidden/>
    <w:rsid w:val="0000184A"/>
    <w:rPr>
      <w:rFonts w:ascii="Tahoma" w:hAnsi="Tahoma" w:cs="Tahoma"/>
      <w:sz w:val="16"/>
      <w:szCs w:val="16"/>
    </w:rPr>
  </w:style>
  <w:style w:type="paragraph" w:styleId="ListParagraph">
    <w:name w:val="List Paragraph"/>
    <w:basedOn w:val="Normal"/>
    <w:uiPriority w:val="34"/>
    <w:qFormat/>
    <w:rsid w:val="0000184A"/>
    <w:pPr>
      <w:ind w:left="720"/>
      <w:contextualSpacing/>
    </w:pPr>
  </w:style>
  <w:style w:type="paragraph" w:styleId="Header">
    <w:name w:val="header"/>
    <w:basedOn w:val="Normal"/>
    <w:link w:val="HeaderChar"/>
    <w:uiPriority w:val="99"/>
    <w:unhideWhenUsed/>
    <w:rsid w:val="0090695E"/>
    <w:pPr>
      <w:tabs>
        <w:tab w:val="center" w:pos="4680"/>
        <w:tab w:val="right" w:pos="9360"/>
      </w:tabs>
    </w:pPr>
  </w:style>
  <w:style w:type="character" w:customStyle="1" w:styleId="HeaderChar">
    <w:name w:val="Header Char"/>
    <w:basedOn w:val="DefaultParagraphFont"/>
    <w:link w:val="Header"/>
    <w:uiPriority w:val="99"/>
    <w:rsid w:val="0090695E"/>
    <w:rPr>
      <w:rFonts w:ascii="Comic Sans MS" w:eastAsia="Times New Roman" w:hAnsi="Comic Sans MS" w:cs="Times New Roman"/>
      <w:sz w:val="24"/>
      <w:szCs w:val="24"/>
    </w:rPr>
  </w:style>
  <w:style w:type="paragraph" w:styleId="Footer">
    <w:name w:val="footer"/>
    <w:basedOn w:val="Normal"/>
    <w:link w:val="FooterChar"/>
    <w:uiPriority w:val="99"/>
    <w:unhideWhenUsed/>
    <w:rsid w:val="0090695E"/>
    <w:pPr>
      <w:tabs>
        <w:tab w:val="center" w:pos="4680"/>
        <w:tab w:val="right" w:pos="9360"/>
      </w:tabs>
    </w:pPr>
  </w:style>
  <w:style w:type="character" w:customStyle="1" w:styleId="FooterChar">
    <w:name w:val="Footer Char"/>
    <w:basedOn w:val="DefaultParagraphFont"/>
    <w:link w:val="Footer"/>
    <w:uiPriority w:val="99"/>
    <w:rsid w:val="0090695E"/>
    <w:rPr>
      <w:rFonts w:ascii="Comic Sans MS" w:eastAsia="Times New Roman" w:hAnsi="Comic Sans MS" w:cs="Times New Roman"/>
      <w:sz w:val="24"/>
      <w:szCs w:val="24"/>
    </w:rPr>
  </w:style>
  <w:style w:type="paragraph" w:styleId="NormalWeb">
    <w:name w:val="Normal (Web)"/>
    <w:basedOn w:val="Normal"/>
    <w:uiPriority w:val="99"/>
    <w:semiHidden/>
    <w:unhideWhenUsed/>
    <w:rsid w:val="009E6A40"/>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4A"/>
    <w:rPr>
      <w:rFonts w:ascii="Tahoma" w:hAnsi="Tahoma" w:cs="Tahoma"/>
      <w:sz w:val="16"/>
      <w:szCs w:val="16"/>
    </w:rPr>
  </w:style>
  <w:style w:type="character" w:customStyle="1" w:styleId="BalloonTextChar">
    <w:name w:val="Balloon Text Char"/>
    <w:basedOn w:val="DefaultParagraphFont"/>
    <w:link w:val="BalloonText"/>
    <w:uiPriority w:val="99"/>
    <w:semiHidden/>
    <w:rsid w:val="0000184A"/>
    <w:rPr>
      <w:rFonts w:ascii="Tahoma" w:hAnsi="Tahoma" w:cs="Tahoma"/>
      <w:sz w:val="16"/>
      <w:szCs w:val="16"/>
    </w:rPr>
  </w:style>
  <w:style w:type="paragraph" w:styleId="ListParagraph">
    <w:name w:val="List Paragraph"/>
    <w:basedOn w:val="Normal"/>
    <w:uiPriority w:val="34"/>
    <w:qFormat/>
    <w:rsid w:val="0000184A"/>
    <w:pPr>
      <w:ind w:left="720"/>
      <w:contextualSpacing/>
    </w:pPr>
  </w:style>
  <w:style w:type="paragraph" w:styleId="Header">
    <w:name w:val="header"/>
    <w:basedOn w:val="Normal"/>
    <w:link w:val="HeaderChar"/>
    <w:uiPriority w:val="99"/>
    <w:unhideWhenUsed/>
    <w:rsid w:val="0090695E"/>
    <w:pPr>
      <w:tabs>
        <w:tab w:val="center" w:pos="4680"/>
        <w:tab w:val="right" w:pos="9360"/>
      </w:tabs>
    </w:pPr>
  </w:style>
  <w:style w:type="character" w:customStyle="1" w:styleId="HeaderChar">
    <w:name w:val="Header Char"/>
    <w:basedOn w:val="DefaultParagraphFont"/>
    <w:link w:val="Header"/>
    <w:uiPriority w:val="99"/>
    <w:rsid w:val="0090695E"/>
    <w:rPr>
      <w:rFonts w:ascii="Comic Sans MS" w:eastAsia="Times New Roman" w:hAnsi="Comic Sans MS" w:cs="Times New Roman"/>
      <w:sz w:val="24"/>
      <w:szCs w:val="24"/>
    </w:rPr>
  </w:style>
  <w:style w:type="paragraph" w:styleId="Footer">
    <w:name w:val="footer"/>
    <w:basedOn w:val="Normal"/>
    <w:link w:val="FooterChar"/>
    <w:uiPriority w:val="99"/>
    <w:unhideWhenUsed/>
    <w:rsid w:val="0090695E"/>
    <w:pPr>
      <w:tabs>
        <w:tab w:val="center" w:pos="4680"/>
        <w:tab w:val="right" w:pos="9360"/>
      </w:tabs>
    </w:pPr>
  </w:style>
  <w:style w:type="character" w:customStyle="1" w:styleId="FooterChar">
    <w:name w:val="Footer Char"/>
    <w:basedOn w:val="DefaultParagraphFont"/>
    <w:link w:val="Footer"/>
    <w:uiPriority w:val="99"/>
    <w:rsid w:val="0090695E"/>
    <w:rPr>
      <w:rFonts w:ascii="Comic Sans MS" w:eastAsia="Times New Roman" w:hAnsi="Comic Sans MS" w:cs="Times New Roman"/>
      <w:sz w:val="24"/>
      <w:szCs w:val="24"/>
    </w:rPr>
  </w:style>
  <w:style w:type="paragraph" w:styleId="NormalWeb">
    <w:name w:val="Normal (Web)"/>
    <w:basedOn w:val="Normal"/>
    <w:uiPriority w:val="99"/>
    <w:semiHidden/>
    <w:unhideWhenUsed/>
    <w:rsid w:val="009E6A40"/>
    <w:pPr>
      <w:spacing w:before="100" w:beforeAutospacing="1" w:after="100" w:afterAutospacing="1"/>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841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 Holly T</dc:creator>
  <cp:lastModifiedBy>admorales</cp:lastModifiedBy>
  <cp:revision>4</cp:revision>
  <cp:lastPrinted>2013-11-22T15:59:00Z</cp:lastPrinted>
  <dcterms:created xsi:type="dcterms:W3CDTF">2013-11-22T16:01:00Z</dcterms:created>
  <dcterms:modified xsi:type="dcterms:W3CDTF">2013-11-22T16:18:00Z</dcterms:modified>
</cp:coreProperties>
</file>